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9DDD" w14:textId="4D21D79B" w:rsidR="008D1E43" w:rsidRDefault="004C78D9" w:rsidP="008D4603">
      <w:pPr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WVSCPA - </w:t>
      </w:r>
      <w:r w:rsidR="00885EC0">
        <w:rPr>
          <w:b/>
          <w:bCs/>
          <w:sz w:val="28"/>
          <w:szCs w:val="28"/>
        </w:rPr>
        <w:t>202</w:t>
      </w:r>
      <w:r w:rsidR="00E800D9">
        <w:rPr>
          <w:b/>
          <w:bCs/>
          <w:sz w:val="28"/>
          <w:szCs w:val="28"/>
        </w:rPr>
        <w:t>2</w:t>
      </w:r>
      <w:r w:rsidR="00885EC0">
        <w:rPr>
          <w:b/>
          <w:bCs/>
          <w:sz w:val="28"/>
          <w:szCs w:val="28"/>
        </w:rPr>
        <w:t xml:space="preserve"> </w:t>
      </w:r>
      <w:r w:rsidR="000E0004" w:rsidRPr="00BB415F">
        <w:rPr>
          <w:b/>
          <w:bCs/>
          <w:sz w:val="28"/>
          <w:szCs w:val="28"/>
        </w:rPr>
        <w:t xml:space="preserve">Virtual Match Up </w:t>
      </w:r>
      <w:r>
        <w:rPr>
          <w:b/>
          <w:bCs/>
          <w:sz w:val="28"/>
          <w:szCs w:val="28"/>
        </w:rPr>
        <w:t>Event</w:t>
      </w:r>
    </w:p>
    <w:p w14:paraId="730E9382" w14:textId="77777777" w:rsidR="004C78D9" w:rsidRPr="004C78D9" w:rsidRDefault="004C78D9" w:rsidP="008D4603">
      <w:pPr>
        <w:spacing w:after="0" w:line="240" w:lineRule="auto"/>
        <w:ind w:firstLine="720"/>
        <w:jc w:val="center"/>
        <w:rPr>
          <w:b/>
          <w:bCs/>
          <w:sz w:val="16"/>
          <w:szCs w:val="16"/>
        </w:rPr>
      </w:pPr>
    </w:p>
    <w:p w14:paraId="4F5C218A" w14:textId="0A5F3B58" w:rsidR="008D1E43" w:rsidRPr="00D4542F" w:rsidRDefault="008D1E43">
      <w:pPr>
        <w:rPr>
          <w:i/>
          <w:iCs/>
        </w:rPr>
      </w:pPr>
      <w:r>
        <w:t xml:space="preserve">The Virtual Match Up </w:t>
      </w:r>
      <w:r w:rsidR="009475BA">
        <w:t xml:space="preserve">event </w:t>
      </w:r>
      <w:r w:rsidRPr="008D4603">
        <w:rPr>
          <w:i/>
          <w:iCs/>
        </w:rPr>
        <w:t>(</w:t>
      </w:r>
      <w:r w:rsidR="00DA4FAB" w:rsidRPr="008D4603">
        <w:rPr>
          <w:i/>
          <w:iCs/>
        </w:rPr>
        <w:t>formerly</w:t>
      </w:r>
      <w:r w:rsidR="009475BA" w:rsidRPr="008D4603">
        <w:rPr>
          <w:i/>
          <w:iCs/>
        </w:rPr>
        <w:t xml:space="preserve"> known as </w:t>
      </w:r>
      <w:r w:rsidR="004C78D9">
        <w:rPr>
          <w:i/>
          <w:iCs/>
        </w:rPr>
        <w:t xml:space="preserve">our </w:t>
      </w:r>
      <w:r w:rsidR="00DA4FAB" w:rsidRPr="008D4603">
        <w:rPr>
          <w:i/>
          <w:iCs/>
        </w:rPr>
        <w:t>in</w:t>
      </w:r>
      <w:r w:rsidR="008D4603" w:rsidRPr="008D4603">
        <w:rPr>
          <w:i/>
          <w:iCs/>
        </w:rPr>
        <w:t>-</w:t>
      </w:r>
      <w:r w:rsidR="00DA4FAB" w:rsidRPr="008D4603">
        <w:rPr>
          <w:i/>
          <w:iCs/>
        </w:rPr>
        <w:t xml:space="preserve">person </w:t>
      </w:r>
      <w:r w:rsidRPr="008D4603">
        <w:rPr>
          <w:i/>
          <w:iCs/>
        </w:rPr>
        <w:t>Recruiting Fair)</w:t>
      </w:r>
      <w:r>
        <w:t xml:space="preserve"> that the </w:t>
      </w:r>
      <w:r w:rsidR="008D4603">
        <w:t>S</w:t>
      </w:r>
      <w:r>
        <w:t xml:space="preserve">ociety adapted in 2020 due to the COVID19 Pandemic will continue </w:t>
      </w:r>
      <w:r w:rsidR="00E800D9">
        <w:t xml:space="preserve">for the 2022 event.  </w:t>
      </w:r>
      <w:r w:rsidR="00E800D9" w:rsidRPr="00D4542F">
        <w:rPr>
          <w:i/>
          <w:iCs/>
        </w:rPr>
        <w:t xml:space="preserve">Our plan is to return to an in-person event in 2023.  </w:t>
      </w:r>
      <w:r w:rsidR="004C78D9" w:rsidRPr="00D4542F">
        <w:rPr>
          <w:i/>
          <w:iCs/>
        </w:rPr>
        <w:t xml:space="preserve"> </w:t>
      </w:r>
    </w:p>
    <w:p w14:paraId="379F7340" w14:textId="531E5744" w:rsidR="00451AAC" w:rsidRDefault="00BB415F">
      <w:r>
        <w:t xml:space="preserve">The dual </w:t>
      </w:r>
      <w:r w:rsidR="00DA4FAB">
        <w:t>objective of this recruiting event</w:t>
      </w:r>
      <w:r w:rsidR="00451AAC">
        <w:t xml:space="preserve"> is</w:t>
      </w:r>
      <w:r>
        <w:t xml:space="preserve">:  </w:t>
      </w:r>
      <w:r w:rsidR="00451AAC">
        <w:t>T</w:t>
      </w:r>
      <w:r w:rsidR="00976129">
        <w:t xml:space="preserve">o </w:t>
      </w:r>
      <w:r w:rsidR="008D1E43">
        <w:t xml:space="preserve">assist </w:t>
      </w:r>
      <w:r w:rsidR="00DA4FAB">
        <w:t xml:space="preserve">employers in </w:t>
      </w:r>
      <w:r w:rsidR="008D1E43">
        <w:t>recruiting / hiring needs</w:t>
      </w:r>
      <w:r>
        <w:t xml:space="preserve"> and t</w:t>
      </w:r>
      <w:r w:rsidR="00451AAC">
        <w:t xml:space="preserve">o provide students with interview experience.  </w:t>
      </w:r>
    </w:p>
    <w:p w14:paraId="067ABA9C" w14:textId="26245E96" w:rsidR="00845BEE" w:rsidRPr="004C78D9" w:rsidRDefault="00451AAC">
      <w:pPr>
        <w:rPr>
          <w:sz w:val="26"/>
          <w:szCs w:val="26"/>
        </w:rPr>
      </w:pPr>
      <w:r w:rsidRPr="004C78D9">
        <w:rPr>
          <w:b/>
          <w:bCs/>
          <w:i/>
          <w:iCs/>
          <w:sz w:val="26"/>
          <w:szCs w:val="26"/>
        </w:rPr>
        <w:t xml:space="preserve">What is in it for </w:t>
      </w:r>
      <w:r w:rsidR="008D4603" w:rsidRPr="004C78D9">
        <w:rPr>
          <w:b/>
          <w:bCs/>
          <w:i/>
          <w:iCs/>
          <w:sz w:val="26"/>
          <w:szCs w:val="26"/>
        </w:rPr>
        <w:t>y</w:t>
      </w:r>
      <w:r w:rsidRPr="004C78D9">
        <w:rPr>
          <w:b/>
          <w:bCs/>
          <w:i/>
          <w:iCs/>
          <w:sz w:val="26"/>
          <w:szCs w:val="26"/>
        </w:rPr>
        <w:t>our firm/company?</w:t>
      </w:r>
      <w:r w:rsidRPr="004C78D9">
        <w:rPr>
          <w:sz w:val="26"/>
          <w:szCs w:val="26"/>
        </w:rPr>
        <w:t xml:space="preserve">  </w:t>
      </w:r>
    </w:p>
    <w:p w14:paraId="175B9CEC" w14:textId="6D44253D" w:rsidR="00451AAC" w:rsidRDefault="00845BEE">
      <w:r>
        <w:t>Review</w:t>
      </w:r>
      <w:r w:rsidR="008D4603">
        <w:t xml:space="preserve"> the listing below</w:t>
      </w:r>
      <w:r w:rsidR="00451AAC">
        <w:t xml:space="preserve"> of key points and benefits </w:t>
      </w:r>
      <w:r w:rsidR="008D4603">
        <w:t xml:space="preserve">as to </w:t>
      </w:r>
      <w:r w:rsidR="00451AAC">
        <w:t>why you should participate in this event</w:t>
      </w:r>
      <w:r w:rsidR="008D4603">
        <w:t>:</w:t>
      </w:r>
      <w:r w:rsidR="00451AAC">
        <w:t xml:space="preserve">  </w:t>
      </w:r>
    </w:p>
    <w:p w14:paraId="62EBD7D5" w14:textId="55391B52" w:rsidR="000E0004" w:rsidRDefault="00036A06" w:rsidP="00976129">
      <w:pPr>
        <w:pStyle w:val="ListParagraph"/>
        <w:numPr>
          <w:ilvl w:val="0"/>
          <w:numId w:val="1"/>
        </w:numPr>
      </w:pPr>
      <w:r w:rsidRPr="004C78D9">
        <w:rPr>
          <w:b/>
          <w:bCs/>
          <w:i/>
          <w:iCs/>
        </w:rPr>
        <w:t>FREE</w:t>
      </w:r>
      <w:r>
        <w:t xml:space="preserve"> to participate</w:t>
      </w:r>
      <w:r w:rsidR="004C78D9">
        <w:t xml:space="preserve"> and </w:t>
      </w:r>
      <w:r w:rsidR="004C78D9" w:rsidRPr="004C78D9">
        <w:rPr>
          <w:b/>
          <w:bCs/>
          <w:i/>
          <w:iCs/>
        </w:rPr>
        <w:t>OPEN</w:t>
      </w:r>
      <w:r w:rsidR="00BB415F">
        <w:t xml:space="preserve"> to a</w:t>
      </w:r>
      <w:r w:rsidR="000E0004">
        <w:t>ny employer looking for accounting interns or entry level accounting positions</w:t>
      </w:r>
      <w:r w:rsidR="008D4603">
        <w:t xml:space="preserve">. </w:t>
      </w:r>
      <w:r w:rsidR="000E0004">
        <w:t xml:space="preserve"> </w:t>
      </w:r>
    </w:p>
    <w:p w14:paraId="1C6F8FF5" w14:textId="7E126D5C" w:rsidR="00845BEE" w:rsidRDefault="00845BEE" w:rsidP="00976129">
      <w:pPr>
        <w:pStyle w:val="ListParagraph"/>
        <w:numPr>
          <w:ilvl w:val="0"/>
          <w:numId w:val="1"/>
        </w:numPr>
      </w:pPr>
      <w:r>
        <w:t xml:space="preserve">Provides your company with exposure to a great talent pool of accounting students from across </w:t>
      </w:r>
      <w:r w:rsidR="00036A06">
        <w:t xml:space="preserve">our </w:t>
      </w:r>
      <w:r>
        <w:t>entire state</w:t>
      </w:r>
      <w:r w:rsidR="00036A06">
        <w:t xml:space="preserve">. </w:t>
      </w:r>
      <w:r>
        <w:t xml:space="preserve"> </w:t>
      </w:r>
    </w:p>
    <w:p w14:paraId="0BE549AF" w14:textId="4E61F81B" w:rsidR="00976129" w:rsidRDefault="00451AAC" w:rsidP="00976129">
      <w:pPr>
        <w:pStyle w:val="ListParagraph"/>
        <w:numPr>
          <w:ilvl w:val="0"/>
          <w:numId w:val="1"/>
        </w:numPr>
      </w:pPr>
      <w:r>
        <w:t xml:space="preserve">Eliminates travel cost as you can conduct the interview virtually. </w:t>
      </w:r>
      <w:r w:rsidR="00976129">
        <w:t xml:space="preserve"> </w:t>
      </w:r>
    </w:p>
    <w:p w14:paraId="1F351E4A" w14:textId="36A96272" w:rsidR="009475BA" w:rsidRDefault="009475BA" w:rsidP="00976129">
      <w:pPr>
        <w:pStyle w:val="ListParagraph"/>
        <w:numPr>
          <w:ilvl w:val="0"/>
          <w:numId w:val="1"/>
        </w:numPr>
      </w:pPr>
      <w:r>
        <w:t>Participating employers are publi</w:t>
      </w:r>
      <w:r w:rsidR="0024183E">
        <w:t xml:space="preserve">shed </w:t>
      </w:r>
      <w:r>
        <w:t>in our Virtual Match Up Directory, which is p</w:t>
      </w:r>
      <w:r w:rsidR="00036A06">
        <w:t xml:space="preserve">osted to our website (wvscpa.org) as well as sent to </w:t>
      </w:r>
      <w:r>
        <w:t xml:space="preserve">all Student Members of the </w:t>
      </w:r>
      <w:r w:rsidR="00036A06">
        <w:t>S</w:t>
      </w:r>
      <w:r>
        <w:t>ociety</w:t>
      </w:r>
      <w:r w:rsidR="00036A06">
        <w:t>,</w:t>
      </w:r>
      <w:r>
        <w:t xml:space="preserve"> </w:t>
      </w:r>
      <w:r w:rsidR="00036A06">
        <w:t>and A</w:t>
      </w:r>
      <w:r>
        <w:t xml:space="preserve">ccounting </w:t>
      </w:r>
      <w:r w:rsidR="00036A06">
        <w:t>E</w:t>
      </w:r>
      <w:r>
        <w:t xml:space="preserve">ducators </w:t>
      </w:r>
      <w:r w:rsidR="00036A06">
        <w:t xml:space="preserve">of colleges / universities </w:t>
      </w:r>
      <w:r>
        <w:t xml:space="preserve">across the state. </w:t>
      </w:r>
    </w:p>
    <w:p w14:paraId="64008635" w14:textId="0E4243F1" w:rsidR="00976129" w:rsidRDefault="00976129" w:rsidP="00976129">
      <w:pPr>
        <w:pStyle w:val="ListParagraph"/>
        <w:numPr>
          <w:ilvl w:val="0"/>
          <w:numId w:val="1"/>
        </w:numPr>
      </w:pPr>
      <w:r>
        <w:t xml:space="preserve">Student resumes and other required information provided to your firm simply for participating.  </w:t>
      </w:r>
    </w:p>
    <w:p w14:paraId="66EF2435" w14:textId="77E37660" w:rsidR="00845BEE" w:rsidRDefault="00845BEE" w:rsidP="00976129">
      <w:pPr>
        <w:pStyle w:val="ListParagraph"/>
        <w:numPr>
          <w:ilvl w:val="0"/>
          <w:numId w:val="1"/>
        </w:numPr>
      </w:pPr>
      <w:r>
        <w:t xml:space="preserve">Opportunity to meet with students (prior to the formal interview) </w:t>
      </w:r>
      <w:r w:rsidR="00036A06">
        <w:t>to</w:t>
      </w:r>
      <w:r>
        <w:t xml:space="preserve"> inform and promote your business to students at the virtual “mixer” event on </w:t>
      </w:r>
      <w:r w:rsidR="00036A06" w:rsidRPr="00036A06">
        <w:rPr>
          <w:b/>
          <w:bCs/>
          <w:i/>
          <w:iCs/>
          <w:color w:val="FF0000"/>
        </w:rPr>
        <w:t xml:space="preserve">Monday, </w:t>
      </w:r>
      <w:r w:rsidRPr="00036A06">
        <w:rPr>
          <w:b/>
          <w:bCs/>
          <w:i/>
          <w:iCs/>
          <w:color w:val="FF0000"/>
        </w:rPr>
        <w:t>September 1</w:t>
      </w:r>
      <w:r w:rsidR="00D4542F">
        <w:rPr>
          <w:b/>
          <w:bCs/>
          <w:i/>
          <w:iCs/>
          <w:color w:val="FF0000"/>
        </w:rPr>
        <w:t>2</w:t>
      </w:r>
      <w:r w:rsidRPr="00036A06">
        <w:rPr>
          <w:b/>
          <w:bCs/>
          <w:i/>
          <w:iCs/>
          <w:color w:val="FF0000"/>
        </w:rPr>
        <w:t>, 202</w:t>
      </w:r>
      <w:r w:rsidR="00D4542F">
        <w:rPr>
          <w:b/>
          <w:bCs/>
          <w:i/>
          <w:iCs/>
          <w:color w:val="FF0000"/>
        </w:rPr>
        <w:t>2</w:t>
      </w:r>
      <w:r>
        <w:t xml:space="preserve">. </w:t>
      </w:r>
    </w:p>
    <w:p w14:paraId="7832CB36" w14:textId="64C1BE33" w:rsidR="00976129" w:rsidRPr="004C78D9" w:rsidRDefault="008D4603" w:rsidP="00BD321A">
      <w:pPr>
        <w:rPr>
          <w:b/>
          <w:bCs/>
          <w:i/>
          <w:iCs/>
          <w:sz w:val="26"/>
          <w:szCs w:val="26"/>
        </w:rPr>
      </w:pPr>
      <w:r w:rsidRPr="004C78D9">
        <w:rPr>
          <w:b/>
          <w:bCs/>
          <w:i/>
          <w:iCs/>
          <w:sz w:val="26"/>
          <w:szCs w:val="26"/>
        </w:rPr>
        <w:t>How can you</w:t>
      </w:r>
      <w:r w:rsidR="002843F4" w:rsidRPr="004C78D9">
        <w:rPr>
          <w:b/>
          <w:bCs/>
          <w:i/>
          <w:iCs/>
          <w:sz w:val="26"/>
          <w:szCs w:val="26"/>
        </w:rPr>
        <w:t>r firm/company</w:t>
      </w:r>
      <w:r w:rsidRPr="004C78D9">
        <w:rPr>
          <w:b/>
          <w:bCs/>
          <w:i/>
          <w:iCs/>
          <w:sz w:val="26"/>
          <w:szCs w:val="26"/>
        </w:rPr>
        <w:t xml:space="preserve"> participate in this event? </w:t>
      </w:r>
    </w:p>
    <w:p w14:paraId="670F0213" w14:textId="4899F26B" w:rsidR="00845BEE" w:rsidRPr="00845BEE" w:rsidRDefault="00845BEE" w:rsidP="00BD321A">
      <w:r>
        <w:t>Simply follow the</w:t>
      </w:r>
      <w:r w:rsidR="002843F4">
        <w:t>se</w:t>
      </w:r>
      <w:r>
        <w:t xml:space="preserve"> steps</w:t>
      </w:r>
      <w:r w:rsidR="002843F4">
        <w:t xml:space="preserve">: </w:t>
      </w:r>
      <w:r>
        <w:t xml:space="preserve"> </w:t>
      </w:r>
    </w:p>
    <w:p w14:paraId="4BFBEF4D" w14:textId="4602BC72" w:rsidR="00BD321A" w:rsidRDefault="002843F4" w:rsidP="00BD321A">
      <w:pPr>
        <w:pStyle w:val="ListParagraph"/>
        <w:numPr>
          <w:ilvl w:val="0"/>
          <w:numId w:val="2"/>
        </w:numPr>
      </w:pPr>
      <w:r>
        <w:t>To participate, s</w:t>
      </w:r>
      <w:r w:rsidR="00D5409E">
        <w:t xml:space="preserve">ubmit your </w:t>
      </w:r>
      <w:r w:rsidR="005748A2">
        <w:t xml:space="preserve">employer </w:t>
      </w:r>
      <w:r w:rsidR="00D5409E">
        <w:t xml:space="preserve">by completing the Employer Information Form and return it to Kim Mick at </w:t>
      </w:r>
      <w:hyperlink r:id="rId5" w:history="1">
        <w:r w:rsidR="00D5409E" w:rsidRPr="001B4E44">
          <w:rPr>
            <w:rStyle w:val="Hyperlink"/>
          </w:rPr>
          <w:t>kim@wvscpa.org</w:t>
        </w:r>
      </w:hyperlink>
      <w:r w:rsidR="00D5409E">
        <w:t xml:space="preserve"> by </w:t>
      </w:r>
      <w:r w:rsidR="00D5409E" w:rsidRPr="002843F4">
        <w:rPr>
          <w:b/>
          <w:bCs/>
          <w:i/>
          <w:iCs/>
          <w:color w:val="FF0000"/>
        </w:rPr>
        <w:t xml:space="preserve">Friday, August </w:t>
      </w:r>
      <w:r w:rsidR="003E441D">
        <w:rPr>
          <w:b/>
          <w:bCs/>
          <w:i/>
          <w:iCs/>
          <w:color w:val="FF0000"/>
        </w:rPr>
        <w:t>19</w:t>
      </w:r>
      <w:r w:rsidR="00D5409E" w:rsidRPr="002843F4">
        <w:rPr>
          <w:b/>
          <w:bCs/>
          <w:i/>
          <w:iCs/>
          <w:color w:val="FF0000"/>
        </w:rPr>
        <w:t>, 202</w:t>
      </w:r>
      <w:r w:rsidR="003E441D">
        <w:rPr>
          <w:b/>
          <w:bCs/>
          <w:i/>
          <w:iCs/>
          <w:color w:val="FF0000"/>
        </w:rPr>
        <w:t>2</w:t>
      </w:r>
      <w:r w:rsidR="00D5409E">
        <w:t>.</w:t>
      </w:r>
      <w:r w:rsidR="000267E2">
        <w:t xml:space="preserve">  </w:t>
      </w:r>
    </w:p>
    <w:p w14:paraId="38A5CDE1" w14:textId="184BF9A0" w:rsidR="00D5409E" w:rsidRDefault="002843F4" w:rsidP="00BD321A">
      <w:pPr>
        <w:pStyle w:val="ListParagraph"/>
        <w:numPr>
          <w:ilvl w:val="0"/>
          <w:numId w:val="2"/>
        </w:numPr>
      </w:pPr>
      <w:r>
        <w:t xml:space="preserve">The </w:t>
      </w:r>
      <w:r w:rsidR="00D5409E">
        <w:t xml:space="preserve">Society </w:t>
      </w:r>
      <w:r>
        <w:t xml:space="preserve">office </w:t>
      </w:r>
      <w:r w:rsidR="00D5409E">
        <w:t xml:space="preserve">will distribute </w:t>
      </w:r>
      <w:r>
        <w:t xml:space="preserve">resumes of qualified accounting students </w:t>
      </w:r>
      <w:r w:rsidR="00D5409E">
        <w:t>to all participating firms/companies</w:t>
      </w:r>
      <w:r w:rsidR="00845BEE">
        <w:t xml:space="preserve"> </w:t>
      </w:r>
      <w:r>
        <w:t xml:space="preserve">to review </w:t>
      </w:r>
      <w:r w:rsidR="00845BEE">
        <w:t xml:space="preserve">on </w:t>
      </w:r>
      <w:r w:rsidR="00845BEE" w:rsidRPr="002843F4">
        <w:rPr>
          <w:b/>
          <w:bCs/>
          <w:i/>
          <w:iCs/>
          <w:color w:val="FF0000"/>
        </w:rPr>
        <w:t xml:space="preserve">Tuesday, September </w:t>
      </w:r>
      <w:r w:rsidR="003E441D">
        <w:rPr>
          <w:b/>
          <w:bCs/>
          <w:i/>
          <w:iCs/>
          <w:color w:val="FF0000"/>
        </w:rPr>
        <w:t>6</w:t>
      </w:r>
      <w:r w:rsidR="00845BEE" w:rsidRPr="002843F4">
        <w:rPr>
          <w:b/>
          <w:bCs/>
          <w:i/>
          <w:iCs/>
          <w:color w:val="FF0000"/>
        </w:rPr>
        <w:t>, 202</w:t>
      </w:r>
      <w:r w:rsidR="003E441D">
        <w:rPr>
          <w:b/>
          <w:bCs/>
          <w:i/>
          <w:iCs/>
          <w:color w:val="FF0000"/>
        </w:rPr>
        <w:t>2</w:t>
      </w:r>
      <w:r w:rsidR="00D5409E">
        <w:t xml:space="preserve">. </w:t>
      </w:r>
    </w:p>
    <w:p w14:paraId="28290360" w14:textId="1CA31680" w:rsidR="00D5409E" w:rsidRDefault="000267E2" w:rsidP="00D5409E">
      <w:pPr>
        <w:pStyle w:val="ListParagraph"/>
        <w:numPr>
          <w:ilvl w:val="0"/>
          <w:numId w:val="2"/>
        </w:numPr>
      </w:pPr>
      <w:r>
        <w:t xml:space="preserve">Participating firms/companies </w:t>
      </w:r>
      <w:r w:rsidR="00845BEE">
        <w:t xml:space="preserve">will be required to provide a list of candidates that they will interview </w:t>
      </w:r>
      <w:r>
        <w:t>to the Society office (</w:t>
      </w:r>
      <w:hyperlink r:id="rId6" w:history="1">
        <w:r w:rsidRPr="00757A1E">
          <w:rPr>
            <w:rStyle w:val="Hyperlink"/>
          </w:rPr>
          <w:t>kim@wvscpa.org</w:t>
        </w:r>
      </w:hyperlink>
      <w:r>
        <w:t xml:space="preserve">) </w:t>
      </w:r>
      <w:r w:rsidR="00845BEE">
        <w:t xml:space="preserve">by </w:t>
      </w:r>
      <w:r w:rsidR="005748A2">
        <w:t>9:</w:t>
      </w:r>
      <w:r w:rsidR="00845BEE">
        <w:t xml:space="preserve">00 </w:t>
      </w:r>
      <w:r w:rsidR="005748A2">
        <w:t>a</w:t>
      </w:r>
      <w:r w:rsidR="00845BEE">
        <w:t xml:space="preserve">m on </w:t>
      </w:r>
      <w:r w:rsidR="005748A2" w:rsidRPr="000267E2">
        <w:rPr>
          <w:b/>
          <w:bCs/>
          <w:i/>
          <w:iCs/>
          <w:color w:val="FF0000"/>
        </w:rPr>
        <w:t xml:space="preserve">Friday, </w:t>
      </w:r>
      <w:r w:rsidR="00845BEE" w:rsidRPr="000267E2">
        <w:rPr>
          <w:b/>
          <w:bCs/>
          <w:i/>
          <w:iCs/>
          <w:color w:val="FF0000"/>
        </w:rPr>
        <w:t xml:space="preserve">September </w:t>
      </w:r>
      <w:r w:rsidR="003E441D">
        <w:rPr>
          <w:b/>
          <w:bCs/>
          <w:i/>
          <w:iCs/>
          <w:color w:val="FF0000"/>
        </w:rPr>
        <w:t>9</w:t>
      </w:r>
      <w:r w:rsidR="00845BEE" w:rsidRPr="000267E2">
        <w:rPr>
          <w:b/>
          <w:bCs/>
          <w:i/>
          <w:iCs/>
          <w:color w:val="FF0000"/>
        </w:rPr>
        <w:t>, 202</w:t>
      </w:r>
      <w:r w:rsidR="003E441D">
        <w:rPr>
          <w:b/>
          <w:bCs/>
          <w:i/>
          <w:iCs/>
          <w:color w:val="FF0000"/>
        </w:rPr>
        <w:t>2</w:t>
      </w:r>
      <w:r w:rsidR="00845BEE">
        <w:t xml:space="preserve">. </w:t>
      </w:r>
      <w:r>
        <w:t xml:space="preserve">  </w:t>
      </w:r>
      <w:r w:rsidRPr="000267E2">
        <w:rPr>
          <w:b/>
          <w:bCs/>
          <w:i/>
          <w:iCs/>
          <w:u w:val="single"/>
        </w:rPr>
        <w:t>Please Note</w:t>
      </w:r>
      <w:r w:rsidRPr="000267E2">
        <w:rPr>
          <w:b/>
          <w:bCs/>
          <w:i/>
          <w:iCs/>
        </w:rPr>
        <w:t xml:space="preserve"> - </w:t>
      </w:r>
      <w:r w:rsidR="00D5409E" w:rsidRPr="000267E2">
        <w:rPr>
          <w:b/>
          <w:bCs/>
          <w:i/>
          <w:iCs/>
        </w:rPr>
        <w:t>Participating firm/company will be required to contact a minimum of three (3) students for interviews</w:t>
      </w:r>
      <w:r w:rsidR="00D5409E" w:rsidRPr="000267E2">
        <w:t>.</w:t>
      </w:r>
    </w:p>
    <w:p w14:paraId="2555F0CD" w14:textId="110DD42F" w:rsidR="00D5409E" w:rsidRDefault="000267E2" w:rsidP="00D5409E">
      <w:pPr>
        <w:pStyle w:val="ListParagraph"/>
        <w:numPr>
          <w:ilvl w:val="0"/>
          <w:numId w:val="2"/>
        </w:numPr>
      </w:pPr>
      <w:r>
        <w:t>P</w:t>
      </w:r>
      <w:r w:rsidR="00D5409E">
        <w:t>articipating firms</w:t>
      </w:r>
      <w:r>
        <w:t xml:space="preserve">/companies will </w:t>
      </w:r>
      <w:r w:rsidR="000E0004">
        <w:t>be required to participate in the virtual</w:t>
      </w:r>
      <w:r>
        <w:t xml:space="preserve"> “Mixer”, which will be held the </w:t>
      </w:r>
      <w:r w:rsidR="005A2704">
        <w:t xml:space="preserve">first </w:t>
      </w:r>
      <w:r>
        <w:t xml:space="preserve">hour </w:t>
      </w:r>
      <w:r w:rsidR="00D5409E">
        <w:t xml:space="preserve">via Zoom on </w:t>
      </w:r>
      <w:r w:rsidR="00D5409E" w:rsidRPr="000267E2">
        <w:rPr>
          <w:b/>
          <w:bCs/>
          <w:i/>
          <w:iCs/>
          <w:color w:val="FF0000"/>
        </w:rPr>
        <w:t>Monday, September 1</w:t>
      </w:r>
      <w:r w:rsidR="003E441D">
        <w:rPr>
          <w:b/>
          <w:bCs/>
          <w:i/>
          <w:iCs/>
          <w:color w:val="FF0000"/>
        </w:rPr>
        <w:t>2</w:t>
      </w:r>
      <w:r w:rsidR="00D5409E" w:rsidRPr="000267E2">
        <w:rPr>
          <w:b/>
          <w:bCs/>
          <w:i/>
          <w:iCs/>
          <w:color w:val="FF0000"/>
        </w:rPr>
        <w:t>, 202</w:t>
      </w:r>
      <w:r w:rsidR="003E441D">
        <w:rPr>
          <w:b/>
          <w:bCs/>
          <w:i/>
          <w:iCs/>
          <w:color w:val="FF0000"/>
        </w:rPr>
        <w:t>2</w:t>
      </w:r>
      <w:r w:rsidR="00D5409E">
        <w:t xml:space="preserve"> </w:t>
      </w:r>
      <w:r w:rsidRPr="000267E2">
        <w:rPr>
          <w:b/>
          <w:bCs/>
          <w:i/>
          <w:iCs/>
        </w:rPr>
        <w:t>(</w:t>
      </w:r>
      <w:r w:rsidR="005A2704">
        <w:rPr>
          <w:b/>
          <w:bCs/>
          <w:i/>
          <w:iCs/>
        </w:rPr>
        <w:t>5:30pm – 6:30pm</w:t>
      </w:r>
      <w:r w:rsidRPr="000267E2">
        <w:rPr>
          <w:b/>
          <w:bCs/>
          <w:i/>
          <w:iCs/>
        </w:rPr>
        <w:t>)</w:t>
      </w:r>
      <w:r w:rsidR="000E0004">
        <w:t xml:space="preserve">.  </w:t>
      </w:r>
      <w:r w:rsidR="005A2704">
        <w:t xml:space="preserve">During the first hour participating employers </w:t>
      </w:r>
      <w:r w:rsidR="000E0004">
        <w:t>will allow</w:t>
      </w:r>
      <w:r>
        <w:t xml:space="preserve"> a </w:t>
      </w:r>
      <w:r w:rsidR="000E0004">
        <w:t>representative</w:t>
      </w:r>
      <w:r>
        <w:t>/</w:t>
      </w:r>
      <w:r w:rsidR="000E0004">
        <w:t xml:space="preserve">s </w:t>
      </w:r>
      <w:r w:rsidR="00D5409E">
        <w:t xml:space="preserve">to introduce </w:t>
      </w:r>
      <w:r w:rsidR="000E0004">
        <w:t xml:space="preserve">and promote your firm to students.  </w:t>
      </w:r>
    </w:p>
    <w:p w14:paraId="24F65FCB" w14:textId="49C260AD" w:rsidR="005748A2" w:rsidRPr="004C78D9" w:rsidRDefault="000267E2" w:rsidP="00D5409E">
      <w:pPr>
        <w:pStyle w:val="ListParagraph"/>
        <w:numPr>
          <w:ilvl w:val="0"/>
          <w:numId w:val="2"/>
        </w:numPr>
        <w:rPr>
          <w:b/>
          <w:bCs/>
          <w:i/>
          <w:iCs/>
          <w:color w:val="FF0000"/>
        </w:rPr>
      </w:pPr>
      <w:r>
        <w:t>Participating employers</w:t>
      </w:r>
      <w:r w:rsidR="005748A2">
        <w:t xml:space="preserve"> will be expected to </w:t>
      </w:r>
      <w:r w:rsidR="004C78D9">
        <w:t xml:space="preserve">schedule interviews and conduct those anytime from </w:t>
      </w:r>
      <w:r w:rsidR="005748A2" w:rsidRPr="004C78D9">
        <w:rPr>
          <w:b/>
          <w:bCs/>
          <w:i/>
          <w:iCs/>
          <w:color w:val="FF0000"/>
        </w:rPr>
        <w:t>Tuesday, September 1</w:t>
      </w:r>
      <w:r w:rsidR="005A2704">
        <w:rPr>
          <w:b/>
          <w:bCs/>
          <w:i/>
          <w:iCs/>
          <w:color w:val="FF0000"/>
        </w:rPr>
        <w:t>3</w:t>
      </w:r>
      <w:r w:rsidR="005748A2" w:rsidRPr="004C78D9">
        <w:rPr>
          <w:b/>
          <w:bCs/>
          <w:i/>
          <w:iCs/>
          <w:color w:val="FF0000"/>
        </w:rPr>
        <w:t xml:space="preserve"> through Friday, September 1</w:t>
      </w:r>
      <w:r w:rsidR="005A2704">
        <w:rPr>
          <w:b/>
          <w:bCs/>
          <w:i/>
          <w:iCs/>
          <w:color w:val="FF0000"/>
        </w:rPr>
        <w:t>6</w:t>
      </w:r>
      <w:r w:rsidR="005748A2" w:rsidRPr="004C78D9">
        <w:rPr>
          <w:b/>
          <w:bCs/>
          <w:i/>
          <w:iCs/>
          <w:color w:val="FF0000"/>
        </w:rPr>
        <w:t>, 202</w:t>
      </w:r>
      <w:r w:rsidR="005A2704">
        <w:rPr>
          <w:b/>
          <w:bCs/>
          <w:i/>
          <w:iCs/>
          <w:color w:val="FF0000"/>
        </w:rPr>
        <w:t>2</w:t>
      </w:r>
      <w:r w:rsidR="005748A2" w:rsidRPr="004C78D9">
        <w:rPr>
          <w:b/>
          <w:bCs/>
          <w:i/>
          <w:iCs/>
          <w:color w:val="FF0000"/>
        </w:rPr>
        <w:t>.</w:t>
      </w:r>
      <w:r w:rsidR="004C78D9">
        <w:rPr>
          <w:b/>
          <w:bCs/>
          <w:i/>
          <w:iCs/>
          <w:color w:val="FF0000"/>
        </w:rPr>
        <w:t xml:space="preserve"> </w:t>
      </w:r>
      <w:r w:rsidR="004C78D9">
        <w:t xml:space="preserve">Employers will directly provide the students with links to their preferred platforms used to conduct interviews (Zoom, WebEx, GoToMeeting, etc.). </w:t>
      </w:r>
    </w:p>
    <w:sectPr w:rsidR="005748A2" w:rsidRPr="004C7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0D5A"/>
    <w:multiLevelType w:val="hybridMultilevel"/>
    <w:tmpl w:val="AB0E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E7596"/>
    <w:multiLevelType w:val="hybridMultilevel"/>
    <w:tmpl w:val="A746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791021">
    <w:abstractNumId w:val="1"/>
  </w:num>
  <w:num w:numId="2" w16cid:durableId="188347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43"/>
    <w:rsid w:val="000267E2"/>
    <w:rsid w:val="00036A06"/>
    <w:rsid w:val="000E0004"/>
    <w:rsid w:val="00110B7B"/>
    <w:rsid w:val="0024183E"/>
    <w:rsid w:val="002843F4"/>
    <w:rsid w:val="003E441D"/>
    <w:rsid w:val="00451AAC"/>
    <w:rsid w:val="004C78D9"/>
    <w:rsid w:val="005748A2"/>
    <w:rsid w:val="005A2704"/>
    <w:rsid w:val="006D284C"/>
    <w:rsid w:val="00845BEE"/>
    <w:rsid w:val="00885EC0"/>
    <w:rsid w:val="008D1E43"/>
    <w:rsid w:val="008D4603"/>
    <w:rsid w:val="009475BA"/>
    <w:rsid w:val="00964EE6"/>
    <w:rsid w:val="00976129"/>
    <w:rsid w:val="00A00F16"/>
    <w:rsid w:val="00BB415F"/>
    <w:rsid w:val="00BD321A"/>
    <w:rsid w:val="00C4517B"/>
    <w:rsid w:val="00D4542F"/>
    <w:rsid w:val="00D5409E"/>
    <w:rsid w:val="00DA4FAB"/>
    <w:rsid w:val="00E8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51F0"/>
  <w15:chartTrackingRefBased/>
  <w15:docId w15:val="{0A668848-FDE1-41B4-9F4B-C0EB7ECE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0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@wvscpa.org" TargetMode="External"/><Relationship Id="rId5" Type="http://schemas.openxmlformats.org/officeDocument/2006/relationships/hyperlink" Target="mailto:kim@wvsc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Mick</dc:creator>
  <cp:keywords/>
  <dc:description/>
  <cp:lastModifiedBy>Kim Mick</cp:lastModifiedBy>
  <cp:revision>2</cp:revision>
  <cp:lastPrinted>2021-06-28T18:31:00Z</cp:lastPrinted>
  <dcterms:created xsi:type="dcterms:W3CDTF">2022-07-15T18:09:00Z</dcterms:created>
  <dcterms:modified xsi:type="dcterms:W3CDTF">2022-07-15T18:09:00Z</dcterms:modified>
</cp:coreProperties>
</file>